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9" w:rsidRDefault="00B15079" w:rsidP="0001370A">
      <w:pPr>
        <w:rPr>
          <w:lang w:val="es-ES_tradnl"/>
        </w:rPr>
      </w:pPr>
    </w:p>
    <w:p w:rsidR="00EF01E4" w:rsidRDefault="00EF01E4" w:rsidP="00EF01E4">
      <w:pPr>
        <w:jc w:val="center"/>
        <w:rPr>
          <w:sz w:val="24"/>
          <w:szCs w:val="24"/>
        </w:rPr>
      </w:pPr>
      <w:r w:rsidRPr="00AD3389">
        <w:rPr>
          <w:b/>
          <w:sz w:val="28"/>
          <w:szCs w:val="28"/>
        </w:rPr>
        <w:t xml:space="preserve">RESUMEN </w:t>
      </w:r>
      <w:r>
        <w:rPr>
          <w:b/>
          <w:sz w:val="28"/>
          <w:szCs w:val="28"/>
        </w:rPr>
        <w:t>LACTANCIA Y REDUCCION DE JORNADA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>La reducción de jornada por guarda legal de un hijo/a es hasta que el niño/a cumpla 12 años.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>La reducción de jornada como mínimo tiene que ser de un 1/8 y como máximo de ½ jornada.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>Si la reducción no está dentro de estos márgenes se ha de reflejar en el documento de solicitud y concesión que la reducción tiene la misma protección que la prevista legalmente.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 xml:space="preserve">La concreción horaria y la determinación de disfrute del permiso de lactancia y de la reducción de jornada </w:t>
      </w:r>
      <w:proofErr w:type="gramStart"/>
      <w:r>
        <w:rPr>
          <w:sz w:val="24"/>
          <w:szCs w:val="24"/>
        </w:rPr>
        <w:t>corresponderá</w:t>
      </w:r>
      <w:proofErr w:type="gramEnd"/>
      <w:r>
        <w:rPr>
          <w:sz w:val="24"/>
          <w:szCs w:val="24"/>
        </w:rPr>
        <w:t xml:space="preserve"> al trabajador o trabajadora.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 xml:space="preserve">Salvo fuerza mayor, se deberá preavisar a la empresa con una antelación mínima de 15 días o la que determine en el convenio colectivo aplicable </w:t>
      </w:r>
      <w:proofErr w:type="gramStart"/>
      <w:r>
        <w:rPr>
          <w:sz w:val="24"/>
          <w:szCs w:val="24"/>
        </w:rPr>
        <w:t>(  en</w:t>
      </w:r>
      <w:proofErr w:type="gramEnd"/>
      <w:r>
        <w:rPr>
          <w:sz w:val="24"/>
          <w:szCs w:val="24"/>
        </w:rPr>
        <w:t xml:space="preserve"> el convenio del metal de Álava ), no viene recogido nada ), precisando la fecha en que se iniciará y finalizará el permiso de lactancia o la reducción de jornada ( art. 37 punto 6 ET ).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>A partir de la ley 3/2012, de 6 de julio, de medidas urgentes para la reforma  del mercado laboral, el cálculo de la reducción de jornada debe hacerse sobre la jornada diaria.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>Si hay discrepancias entre empresa y trabajador/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sobre la concreción horaria o la determinación del disfrute del permiso hay que presentar una demanda de Derecho ante los juzgados de lo Social.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 xml:space="preserve">Es conveniente hacer la solicitud de reducción de jornada o disfrute de lactancia por </w:t>
      </w:r>
      <w:proofErr w:type="gramStart"/>
      <w:r>
        <w:rPr>
          <w:sz w:val="24"/>
          <w:szCs w:val="24"/>
        </w:rPr>
        <w:t>escrito .</w:t>
      </w:r>
      <w:proofErr w:type="gramEnd"/>
      <w:r>
        <w:rPr>
          <w:sz w:val="24"/>
          <w:szCs w:val="24"/>
        </w:rPr>
        <w:t xml:space="preserve"> En el escrito hay que hacer constar cuanto se va a reducir la jornada, el horario que se propone realizar y la duración del periodo de disfrute, la fecha de inicio y la fecha de finalización del mismo.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>Durante los dos primeros años de reducción de jornada por cuidado de un menor, las cotizaciones se computan al 100%.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>Se puede disfrutar de forma simultánea de la lactancia y de la reducción de jornada por cuidado de hijos/as, hay sentencias que reconocen que ambos permisos son distintos y acumulables.</w:t>
      </w:r>
    </w:p>
    <w:p w:rsidR="00EF01E4" w:rsidRPr="00AD3389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>Te corresponde permiso de lactancia si le das biberón en vez de pecho ( hasta los 9 meses ), se entiende por lactancia, la alimentación del bebe.</w:t>
      </w:r>
    </w:p>
    <w:p w:rsidR="00782213" w:rsidRPr="00EF01E4" w:rsidRDefault="00446C43" w:rsidP="00695835"/>
    <w:sectPr w:rsidR="00782213" w:rsidRPr="00EF01E4" w:rsidSect="00226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43" w:rsidRDefault="00446C43" w:rsidP="00563274">
      <w:pPr>
        <w:spacing w:after="0" w:line="240" w:lineRule="auto"/>
      </w:pPr>
      <w:r>
        <w:separator/>
      </w:r>
    </w:p>
  </w:endnote>
  <w:endnote w:type="continuationSeparator" w:id="0">
    <w:p w:rsidR="00446C43" w:rsidRDefault="00446C43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43" w:rsidRDefault="00446C43" w:rsidP="00563274">
      <w:pPr>
        <w:spacing w:after="0" w:line="240" w:lineRule="auto"/>
      </w:pPr>
      <w:r>
        <w:separator/>
      </w:r>
    </w:p>
  </w:footnote>
  <w:footnote w:type="continuationSeparator" w:id="0">
    <w:p w:rsidR="00446C43" w:rsidRDefault="00446C43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017CB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017CB4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017CB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017CB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1370A"/>
    <w:rsid w:val="00017CB4"/>
    <w:rsid w:val="00021E0B"/>
    <w:rsid w:val="00091FC9"/>
    <w:rsid w:val="0012434A"/>
    <w:rsid w:val="00134E33"/>
    <w:rsid w:val="00226780"/>
    <w:rsid w:val="00274AEB"/>
    <w:rsid w:val="0028231A"/>
    <w:rsid w:val="002F3DDD"/>
    <w:rsid w:val="003039F0"/>
    <w:rsid w:val="00331BBF"/>
    <w:rsid w:val="0043141A"/>
    <w:rsid w:val="00434B8A"/>
    <w:rsid w:val="00446C43"/>
    <w:rsid w:val="0046042A"/>
    <w:rsid w:val="00563274"/>
    <w:rsid w:val="00695835"/>
    <w:rsid w:val="0070192D"/>
    <w:rsid w:val="00737B10"/>
    <w:rsid w:val="00746311"/>
    <w:rsid w:val="007822F8"/>
    <w:rsid w:val="007B0696"/>
    <w:rsid w:val="00852ACB"/>
    <w:rsid w:val="00863372"/>
    <w:rsid w:val="008A1D81"/>
    <w:rsid w:val="008E6FE6"/>
    <w:rsid w:val="009351C0"/>
    <w:rsid w:val="00950720"/>
    <w:rsid w:val="00A363F2"/>
    <w:rsid w:val="00A763A8"/>
    <w:rsid w:val="00AD30FC"/>
    <w:rsid w:val="00B15079"/>
    <w:rsid w:val="00B66BBD"/>
    <w:rsid w:val="00C47C5E"/>
    <w:rsid w:val="00C6354F"/>
    <w:rsid w:val="00C96F16"/>
    <w:rsid w:val="00CC7192"/>
    <w:rsid w:val="00CF05F6"/>
    <w:rsid w:val="00EF01E4"/>
    <w:rsid w:val="00F60C62"/>
    <w:rsid w:val="00FB017A"/>
    <w:rsid w:val="00FC025F"/>
    <w:rsid w:val="00FC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42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1699</Characters>
  <Application>Microsoft Office Word</Application>
  <DocSecurity>0</DocSecurity>
  <Lines>14</Lines>
  <Paragraphs>4</Paragraphs>
  <ScaleCrop>false</ScaleCrop>
  <Company>RevolucionUnattended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TXEMA</cp:lastModifiedBy>
  <cp:revision>19</cp:revision>
  <dcterms:created xsi:type="dcterms:W3CDTF">2014-05-15T19:08:00Z</dcterms:created>
  <dcterms:modified xsi:type="dcterms:W3CDTF">2019-04-08T14:06:00Z</dcterms:modified>
</cp:coreProperties>
</file>